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402"/>
          <w:tab w:val="right" w:pos="6804"/>
        </w:tabs>
        <w:spacing w:line="4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江西省水利水电企业管理协会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个人</w:t>
      </w:r>
      <w:r>
        <w:rPr>
          <w:rFonts w:hint="eastAsia" w:ascii="宋体" w:hAnsi="宋体"/>
          <w:b/>
          <w:kern w:val="0"/>
          <w:sz w:val="36"/>
          <w:szCs w:val="36"/>
        </w:rPr>
        <w:t>会员入会申请表</w:t>
      </w:r>
    </w:p>
    <w:p>
      <w:pPr>
        <w:tabs>
          <w:tab w:val="center" w:pos="3402"/>
          <w:tab w:val="right" w:pos="6804"/>
        </w:tabs>
        <w:spacing w:line="460" w:lineRule="exact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44"/>
          <w:szCs w:val="44"/>
        </w:rPr>
        <w:t xml:space="preserve">                             </w:t>
      </w:r>
      <w:r>
        <w:rPr>
          <w:rFonts w:hint="eastAsia" w:ascii="宋体" w:hAnsi="宋体"/>
          <w:b/>
          <w:kern w:val="0"/>
          <w:sz w:val="24"/>
        </w:rPr>
        <w:t xml:space="preserve"> 编号：</w:t>
      </w:r>
    </w:p>
    <w:tbl>
      <w:tblPr>
        <w:tblStyle w:val="5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13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pacing w:val="16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pacing w:val="16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pacing w:val="16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pacing w:val="-8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theme="minorBidi"/>
                <w:b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00" w:type="dxa"/>
            <w:vMerge w:val="restart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职业资格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both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000" w:type="dxa"/>
          </w:tcPr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申请意见</w:t>
            </w:r>
          </w:p>
        </w:tc>
        <w:tc>
          <w:tcPr>
            <w:tcW w:w="8206" w:type="dxa"/>
            <w:gridSpan w:val="2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申请</w:t>
            </w: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：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000" w:type="dxa"/>
          </w:tcPr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审批意见</w:t>
            </w:r>
          </w:p>
        </w:tc>
        <w:tc>
          <w:tcPr>
            <w:tcW w:w="8206" w:type="dxa"/>
            <w:gridSpan w:val="2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4132" w:firstLineChars="1715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协会盖章：（公章）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备  注</w:t>
            </w:r>
          </w:p>
        </w:tc>
        <w:tc>
          <w:tcPr>
            <w:tcW w:w="8206" w:type="dxa"/>
            <w:gridSpan w:val="2"/>
          </w:tcPr>
          <w:p>
            <w:pPr>
              <w:pStyle w:val="2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eastAsia="楷体_GB2312"/>
          <w:w w:val="90"/>
          <w:sz w:val="24"/>
        </w:rPr>
        <w:t xml:space="preserve">  </w:t>
      </w:r>
    </w:p>
    <w:sectPr>
      <w:pgSz w:w="11906" w:h="16838"/>
      <w:pgMar w:top="1440" w:right="56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5"/>
    <w:rsid w:val="00113385"/>
    <w:rsid w:val="00255607"/>
    <w:rsid w:val="0040217B"/>
    <w:rsid w:val="005D5FF7"/>
    <w:rsid w:val="007B7E9A"/>
    <w:rsid w:val="007C1C8E"/>
    <w:rsid w:val="00A21CEC"/>
    <w:rsid w:val="00AF6649"/>
    <w:rsid w:val="05020846"/>
    <w:rsid w:val="219F7546"/>
    <w:rsid w:val="685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520" w:lineRule="exact"/>
      <w:ind w:firstLine="640" w:firstLineChars="200"/>
    </w:pPr>
    <w:rPr>
      <w:rFonts w:ascii="仿宋_GB2312" w:hAnsi="宋体" w:eastAsia="仿宋_GB2312" w:cstheme="minorBidi"/>
      <w:sz w:val="32"/>
      <w:szCs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link w:val="2"/>
    <w:qFormat/>
    <w:uiPriority w:val="0"/>
    <w:rPr>
      <w:rFonts w:ascii="仿宋_GB2312" w:hAnsi="宋体" w:eastAsia="仿宋_GB2312"/>
      <w:sz w:val="32"/>
      <w:szCs w:val="28"/>
    </w:rPr>
  </w:style>
  <w:style w:type="character" w:customStyle="1" w:styleId="10">
    <w:name w:val="正文文本缩进 2 Char1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2020-05-21T09:42:00Z</dcterms:created>
  <dc:creator>aa</dc:creator>
  <cp:lastModifiedBy>Administrator</cp:lastModifiedBy>
  <dcterms:modified xsi:type="dcterms:W3CDTF">2020-06-12T02:30:02Z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